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color w:val="FF0000"/>
          <w:kern w:val="36"/>
          <w:lang w:val="es-ES" w:eastAsia="es-ES"/>
        </w:rPr>
      </w:pP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>Antoine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</w:t>
      </w: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>D´Agata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. </w:t>
      </w:r>
    </w:p>
    <w:p w:rsidR="001E77E7" w:rsidRPr="00B04042" w:rsidRDefault="00D746F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n-GB" w:eastAsia="es-ES"/>
        </w:rPr>
      </w:pPr>
      <w:proofErr w:type="gramStart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From </w:t>
      </w:r>
      <w:r w:rsidR="001E77E7"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16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th of May</w:t>
      </w:r>
      <w:r w:rsidR="001E77E7"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until</w:t>
      </w:r>
      <w:r w:rsidR="001E77E7"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31</w:t>
      </w:r>
      <w:r w:rsidRPr="00B04042">
        <w:rPr>
          <w:rFonts w:ascii="Courier New" w:eastAsia="Times New Roman" w:hAnsi="Courier New" w:cs="Courier New"/>
          <w:bCs/>
          <w:kern w:val="36"/>
          <w:vertAlign w:val="superscript"/>
          <w:lang w:val="en-GB" w:eastAsia="es-ES"/>
        </w:rPr>
        <w:t>st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of July </w:t>
      </w:r>
      <w:r w:rsidR="001E77E7"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2013.</w:t>
      </w:r>
      <w:proofErr w:type="gramEnd"/>
    </w:p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>GALERIA CARLES TACHÉ</w:t>
      </w:r>
    </w:p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>Consell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 xml:space="preserve"> de Cent 290</w:t>
      </w:r>
    </w:p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  <w:r w:rsidRPr="00B04042">
        <w:rPr>
          <w:rFonts w:ascii="Courier New" w:eastAsia="Times New Roman" w:hAnsi="Courier New" w:cs="Courier New"/>
          <w:bCs/>
          <w:kern w:val="36"/>
          <w:lang w:val="es-ES" w:eastAsia="es-ES"/>
        </w:rPr>
        <w:t>08007 Barcelona</w:t>
      </w:r>
    </w:p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/>
          <w:bCs/>
          <w:kern w:val="36"/>
          <w:lang w:val="es-ES" w:eastAsia="es-ES"/>
        </w:rPr>
      </w:pPr>
    </w:p>
    <w:p w:rsidR="00941CD4" w:rsidRPr="00B04042" w:rsidRDefault="00941CD4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s-ES" w:eastAsia="es-ES"/>
        </w:rPr>
      </w:pPr>
    </w:p>
    <w:p w:rsidR="00016C27" w:rsidRPr="00B04042" w:rsidRDefault="00016C27" w:rsidP="00016C2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n-GB" w:eastAsia="es-ES"/>
        </w:rPr>
      </w:pP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From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next Thursday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18</w:t>
      </w:r>
      <w:r w:rsidRPr="00B04042">
        <w:rPr>
          <w:rFonts w:ascii="Courier New" w:eastAsia="Times New Roman" w:hAnsi="Courier New" w:cs="Courier New"/>
          <w:bCs/>
          <w:kern w:val="36"/>
          <w:vertAlign w:val="superscript"/>
          <w:lang w:val="en-GB" w:eastAsia="es-ES"/>
        </w:rPr>
        <w:t>th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of May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until the end of July, the </w:t>
      </w: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Galeria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</w:t>
      </w: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Carles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Taché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will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present Antoine </w:t>
      </w: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d'Agata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’s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exhibition, the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first solo exhibition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of the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photographer in the gallery and in the city of Barcelona.</w:t>
      </w:r>
    </w:p>
    <w:p w:rsidR="00941CD4" w:rsidRPr="00B04042" w:rsidRDefault="00016C27" w:rsidP="00016C2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Cs/>
          <w:kern w:val="36"/>
          <w:lang w:val="en-GB" w:eastAsia="es-ES"/>
        </w:rPr>
      </w:pP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Born in Marseille in 1961, </w:t>
      </w:r>
      <w:proofErr w:type="spellStart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D'Agata</w:t>
      </w:r>
      <w:proofErr w:type="spellEnd"/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is a renowned photographer who, surprisingly, has not been exposed or presented too frequently in our country. The gallery welcomes, therefore,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the start of the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collaboration with 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Marseille's photographer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 xml:space="preserve"> and presents a solo exhibition that runs through some of his series of photographs, covering the period between the early 90s and today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’s</w:t>
      </w:r>
      <w:r w:rsidRPr="00B04042">
        <w:rPr>
          <w:rFonts w:ascii="Courier New" w:eastAsia="Times New Roman" w:hAnsi="Courier New" w:cs="Courier New"/>
          <w:bCs/>
          <w:kern w:val="36"/>
          <w:lang w:val="en-GB" w:eastAsia="es-ES"/>
        </w:rPr>
        <w:t>.</w:t>
      </w:r>
    </w:p>
    <w:p w:rsidR="001E77E7" w:rsidRPr="00B04042" w:rsidRDefault="001E77E7" w:rsidP="001E77E7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b/>
          <w:bCs/>
          <w:kern w:val="36"/>
          <w:lang w:val="en-GB" w:eastAsia="es-ES"/>
        </w:rPr>
      </w:pPr>
    </w:p>
    <w:p w:rsidR="00CB34BF" w:rsidRDefault="00B04042" w:rsidP="00B04042">
      <w:pPr>
        <w:rPr>
          <w:rFonts w:ascii="Courier New" w:hAnsi="Courier New" w:cs="Courier New"/>
          <w:lang w:val="en-GB"/>
        </w:rPr>
      </w:pPr>
      <w:r w:rsidRPr="00B04042">
        <w:rPr>
          <w:rFonts w:ascii="Courier New" w:hAnsi="Courier New" w:cs="Courier New"/>
          <w:lang w:val="en-GB"/>
        </w:rPr>
        <w:t xml:space="preserve">After leaving </w:t>
      </w:r>
      <w:r w:rsidRPr="00B04042">
        <w:rPr>
          <w:rFonts w:ascii="Courier New" w:hAnsi="Courier New" w:cs="Courier New"/>
          <w:lang w:val="en-GB"/>
        </w:rPr>
        <w:t>his</w:t>
      </w:r>
      <w:r w:rsidRPr="00B04042">
        <w:rPr>
          <w:rFonts w:ascii="Courier New" w:hAnsi="Courier New" w:cs="Courier New"/>
          <w:lang w:val="en-GB"/>
        </w:rPr>
        <w:t xml:space="preserve"> home country in 1983, Antoine </w:t>
      </w:r>
      <w:proofErr w:type="spellStart"/>
      <w:r w:rsidRPr="00B04042">
        <w:rPr>
          <w:rFonts w:ascii="Courier New" w:hAnsi="Courier New" w:cs="Courier New"/>
          <w:lang w:val="en-GB"/>
        </w:rPr>
        <w:t>D'Agata</w:t>
      </w:r>
      <w:proofErr w:type="spellEnd"/>
      <w:r w:rsidRPr="00B04042">
        <w:rPr>
          <w:rFonts w:ascii="Courier New" w:hAnsi="Courier New" w:cs="Courier New"/>
          <w:lang w:val="en-GB"/>
        </w:rPr>
        <w:t xml:space="preserve"> began a nomadic lifestyle that has</w:t>
      </w:r>
      <w:r w:rsidRPr="00B04042">
        <w:rPr>
          <w:rFonts w:ascii="Courier New" w:hAnsi="Courier New" w:cs="Courier New"/>
          <w:lang w:val="en-GB"/>
        </w:rPr>
        <w:t>n’t abandoned so</w:t>
      </w:r>
      <w:r w:rsidRPr="00B04042">
        <w:rPr>
          <w:rFonts w:ascii="Courier New" w:hAnsi="Courier New" w:cs="Courier New"/>
          <w:lang w:val="en-GB"/>
        </w:rPr>
        <w:t xml:space="preserve"> far. </w:t>
      </w:r>
      <w:r w:rsidRPr="00B04042">
        <w:rPr>
          <w:rFonts w:ascii="Courier New" w:hAnsi="Courier New" w:cs="Courier New"/>
          <w:lang w:val="en-GB"/>
        </w:rPr>
        <w:t xml:space="preserve">Without </w:t>
      </w:r>
      <w:r w:rsidRPr="00B04042">
        <w:rPr>
          <w:rFonts w:ascii="Courier New" w:hAnsi="Courier New" w:cs="Courier New"/>
          <w:lang w:val="en-GB"/>
        </w:rPr>
        <w:t xml:space="preserve">fixed residence and traveling around the world, </w:t>
      </w:r>
      <w:proofErr w:type="spellStart"/>
      <w:r w:rsidRPr="00B04042">
        <w:rPr>
          <w:rFonts w:ascii="Courier New" w:hAnsi="Courier New" w:cs="Courier New"/>
          <w:lang w:val="en-GB"/>
        </w:rPr>
        <w:t>D'Agata</w:t>
      </w:r>
      <w:proofErr w:type="spellEnd"/>
      <w:r w:rsidRPr="00B04042">
        <w:rPr>
          <w:rFonts w:ascii="Courier New" w:hAnsi="Courier New" w:cs="Courier New"/>
          <w:lang w:val="en-GB"/>
        </w:rPr>
        <w:t xml:space="preserve"> escapes from </w:t>
      </w:r>
      <w:r w:rsidR="00D30D35">
        <w:rPr>
          <w:rFonts w:ascii="Courier New" w:hAnsi="Courier New" w:cs="Courier New"/>
          <w:lang w:val="en-GB"/>
        </w:rPr>
        <w:t xml:space="preserve">ties </w:t>
      </w:r>
      <w:bookmarkStart w:id="0" w:name="_GoBack"/>
      <w:bookmarkEnd w:id="0"/>
      <w:r w:rsidRPr="00B04042">
        <w:rPr>
          <w:rFonts w:ascii="Courier New" w:hAnsi="Courier New" w:cs="Courier New"/>
          <w:lang w:val="en-GB"/>
        </w:rPr>
        <w:t>and always</w:t>
      </w:r>
      <w:r w:rsidRPr="00B04042">
        <w:rPr>
          <w:rFonts w:ascii="Courier New" w:hAnsi="Courier New" w:cs="Courier New"/>
          <w:lang w:val="en-GB"/>
        </w:rPr>
        <w:t xml:space="preserve"> walks </w:t>
      </w:r>
      <w:r w:rsidRPr="00B04042">
        <w:rPr>
          <w:rFonts w:ascii="Courier New" w:hAnsi="Courier New" w:cs="Courier New"/>
          <w:lang w:val="en-GB"/>
        </w:rPr>
        <w:t>looking</w:t>
      </w:r>
      <w:r w:rsidRPr="00B04042">
        <w:rPr>
          <w:rFonts w:ascii="Courier New" w:hAnsi="Courier New" w:cs="Courier New"/>
          <w:lang w:val="en-GB"/>
        </w:rPr>
        <w:t xml:space="preserve"> for</w:t>
      </w:r>
      <w:r w:rsidRPr="00B04042">
        <w:rPr>
          <w:rFonts w:ascii="Courier New" w:hAnsi="Courier New" w:cs="Courier New"/>
          <w:lang w:val="en-GB"/>
        </w:rPr>
        <w:t xml:space="preserve"> risks and </w:t>
      </w:r>
      <w:r w:rsidRPr="00B04042">
        <w:rPr>
          <w:rFonts w:ascii="Courier New" w:hAnsi="Courier New" w:cs="Courier New"/>
          <w:lang w:val="en-GB"/>
        </w:rPr>
        <w:t>freedom;</w:t>
      </w:r>
      <w:r w:rsidRPr="00B04042">
        <w:rPr>
          <w:rFonts w:ascii="Courier New" w:hAnsi="Courier New" w:cs="Courier New"/>
          <w:lang w:val="en-GB"/>
        </w:rPr>
        <w:t xml:space="preserve"> </w:t>
      </w:r>
      <w:r w:rsidRPr="00B04042">
        <w:rPr>
          <w:rFonts w:ascii="Courier New" w:hAnsi="Courier New" w:cs="Courier New"/>
          <w:lang w:val="en-GB"/>
        </w:rPr>
        <w:t>according to him two pillars of his life and work.</w:t>
      </w:r>
      <w:r>
        <w:rPr>
          <w:rFonts w:ascii="Courier New" w:hAnsi="Courier New" w:cs="Courier New"/>
          <w:lang w:val="en-GB"/>
        </w:rPr>
        <w:br/>
      </w:r>
      <w:r w:rsidRPr="00B04042">
        <w:rPr>
          <w:rFonts w:ascii="Courier New" w:hAnsi="Courier New" w:cs="Courier New"/>
          <w:lang w:val="en-GB"/>
        </w:rPr>
        <w:t xml:space="preserve">In the early 1990s </w:t>
      </w:r>
      <w:proofErr w:type="spellStart"/>
      <w:r w:rsidRPr="00B04042">
        <w:rPr>
          <w:rFonts w:ascii="Courier New" w:hAnsi="Courier New" w:cs="Courier New"/>
          <w:lang w:val="en-GB"/>
        </w:rPr>
        <w:t>D'Agata</w:t>
      </w:r>
      <w:proofErr w:type="spellEnd"/>
      <w:r w:rsidRPr="00B04042">
        <w:rPr>
          <w:rFonts w:ascii="Courier New" w:hAnsi="Courier New" w:cs="Courier New"/>
          <w:lang w:val="en-GB"/>
        </w:rPr>
        <w:t xml:space="preserve"> was instructed with some photography courses at the International </w:t>
      </w:r>
      <w:proofErr w:type="spellStart"/>
      <w:r w:rsidRPr="00B04042">
        <w:rPr>
          <w:rFonts w:ascii="Courier New" w:hAnsi="Courier New" w:cs="Courier New"/>
          <w:lang w:val="en-GB"/>
        </w:rPr>
        <w:t>Center</w:t>
      </w:r>
      <w:proofErr w:type="spellEnd"/>
      <w:r w:rsidRPr="00B04042">
        <w:rPr>
          <w:rFonts w:ascii="Courier New" w:hAnsi="Courier New" w:cs="Courier New"/>
          <w:lang w:val="en-GB"/>
        </w:rPr>
        <w:t xml:space="preserve"> of Photography in New York, where he had teachers like Larry Clark and Nan </w:t>
      </w:r>
      <w:proofErr w:type="spellStart"/>
      <w:r w:rsidRPr="00B04042">
        <w:rPr>
          <w:rFonts w:ascii="Courier New" w:hAnsi="Courier New" w:cs="Courier New"/>
          <w:lang w:val="en-GB"/>
        </w:rPr>
        <w:t>Goldin</w:t>
      </w:r>
      <w:proofErr w:type="spellEnd"/>
      <w:r w:rsidRPr="00B04042">
        <w:rPr>
          <w:rFonts w:ascii="Courier New" w:hAnsi="Courier New" w:cs="Courier New"/>
          <w:lang w:val="en-GB"/>
        </w:rPr>
        <w:t xml:space="preserve">. Since then, the photographic work seems to have provided a point of stability or protection within </w:t>
      </w:r>
      <w:r w:rsidRPr="00B04042">
        <w:rPr>
          <w:rFonts w:ascii="Courier New" w:hAnsi="Courier New" w:cs="Courier New"/>
          <w:lang w:val="en-GB"/>
        </w:rPr>
        <w:t xml:space="preserve">the </w:t>
      </w:r>
      <w:r w:rsidRPr="00B04042">
        <w:rPr>
          <w:rFonts w:ascii="Courier New" w:hAnsi="Courier New" w:cs="Courier New"/>
          <w:lang w:val="en-GB"/>
        </w:rPr>
        <w:t>disorder that needs to face his life</w:t>
      </w:r>
      <w:r w:rsidRPr="00B04042">
        <w:rPr>
          <w:rFonts w:ascii="Courier New" w:hAnsi="Courier New" w:cs="Courier New"/>
          <w:lang w:val="en-GB"/>
        </w:rPr>
        <w:t xml:space="preserve"> </w:t>
      </w:r>
      <w:r w:rsidRPr="00B04042">
        <w:rPr>
          <w:rFonts w:ascii="Courier New" w:hAnsi="Courier New" w:cs="Courier New"/>
          <w:lang w:val="en-GB"/>
        </w:rPr>
        <w:t>-a life of discovery, of confrontation</w:t>
      </w:r>
      <w:r w:rsidRPr="00B04042">
        <w:rPr>
          <w:rFonts w:ascii="Courier New" w:hAnsi="Courier New" w:cs="Courier New"/>
          <w:lang w:val="en-GB"/>
        </w:rPr>
        <w:t xml:space="preserve"> to </w:t>
      </w:r>
      <w:r w:rsidRPr="00B04042">
        <w:rPr>
          <w:rFonts w:ascii="Courier New" w:hAnsi="Courier New" w:cs="Courier New"/>
          <w:lang w:val="en-GB"/>
        </w:rPr>
        <w:t>fear and experimentation with drugs, sex, violence, pain or madness.</w:t>
      </w:r>
    </w:p>
    <w:p w:rsidR="00B04042" w:rsidRPr="00B04042" w:rsidRDefault="00B04042" w:rsidP="00B04042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lang w:val="en-GB" w:eastAsia="es-ES"/>
        </w:rPr>
      </w:pPr>
      <w:r w:rsidRPr="00B04042">
        <w:rPr>
          <w:rFonts w:ascii="Courier New" w:eastAsia="Times New Roman" w:hAnsi="Courier New" w:cs="Courier New"/>
          <w:lang w:val="en-GB" w:eastAsia="es-ES"/>
        </w:rPr>
        <w:t xml:space="preserve">The </w:t>
      </w:r>
      <w:r>
        <w:rPr>
          <w:rFonts w:ascii="Courier New" w:eastAsia="Times New Roman" w:hAnsi="Courier New" w:cs="Courier New"/>
          <w:lang w:val="en-GB" w:eastAsia="es-ES"/>
        </w:rPr>
        <w:t>show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 brings together </w:t>
      </w:r>
      <w:r w:rsidR="00F36150">
        <w:rPr>
          <w:rFonts w:ascii="Courier New" w:eastAsia="Times New Roman" w:hAnsi="Courier New" w:cs="Courier New"/>
          <w:lang w:val="en-GB" w:eastAsia="es-ES"/>
        </w:rPr>
        <w:t>almost twenty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 snapshots and provides a good opportunity to go 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over 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almost two decades of his career through the series </w:t>
      </w:r>
      <w:r w:rsidRPr="00F36150">
        <w:rPr>
          <w:rFonts w:ascii="Courier New" w:eastAsia="Times New Roman" w:hAnsi="Courier New" w:cs="Courier New"/>
          <w:i/>
          <w:lang w:val="en-GB" w:eastAsia="es-ES"/>
        </w:rPr>
        <w:t xml:space="preserve">Mala </w:t>
      </w:r>
      <w:proofErr w:type="spellStart"/>
      <w:r w:rsidRPr="00F36150">
        <w:rPr>
          <w:rFonts w:ascii="Courier New" w:eastAsia="Times New Roman" w:hAnsi="Courier New" w:cs="Courier New"/>
          <w:i/>
          <w:lang w:val="en-GB" w:eastAsia="es-ES"/>
        </w:rPr>
        <w:t>Noche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 (1991 to 1997), </w:t>
      </w:r>
      <w:proofErr w:type="spellStart"/>
      <w:r w:rsidR="00F36150">
        <w:rPr>
          <w:rFonts w:ascii="Courier New" w:eastAsia="Times New Roman" w:hAnsi="Courier New" w:cs="Courier New"/>
          <w:i/>
          <w:lang w:val="en-GB" w:eastAsia="es-ES"/>
        </w:rPr>
        <w:t>Ine</w:t>
      </w:r>
      <w:r w:rsidRPr="00F36150">
        <w:rPr>
          <w:rFonts w:ascii="Courier New" w:eastAsia="Times New Roman" w:hAnsi="Courier New" w:cs="Courier New"/>
          <w:i/>
          <w:lang w:val="en-GB" w:eastAsia="es-ES"/>
        </w:rPr>
        <w:t>dites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, </w:t>
      </w:r>
      <w:r w:rsidRPr="00F36150">
        <w:rPr>
          <w:rFonts w:ascii="Courier New" w:eastAsia="Times New Roman" w:hAnsi="Courier New" w:cs="Courier New"/>
          <w:i/>
          <w:lang w:val="en-GB" w:eastAsia="es-ES"/>
        </w:rPr>
        <w:t>Stigma, Situation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 or </w:t>
      </w:r>
      <w:proofErr w:type="spellStart"/>
      <w:r w:rsidRPr="00F36150">
        <w:rPr>
          <w:rFonts w:ascii="Courier New" w:eastAsia="Times New Roman" w:hAnsi="Courier New" w:cs="Courier New"/>
          <w:i/>
          <w:lang w:val="en-GB" w:eastAsia="es-ES"/>
        </w:rPr>
        <w:t>Agonie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. In these photographs, </w:t>
      </w:r>
      <w:proofErr w:type="spellStart"/>
      <w:r w:rsidRPr="00B04042">
        <w:rPr>
          <w:rFonts w:ascii="Courier New" w:eastAsia="Times New Roman" w:hAnsi="Courier New" w:cs="Courier New"/>
          <w:lang w:val="en-GB" w:eastAsia="es-ES"/>
        </w:rPr>
        <w:t>D'Agata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 blurs the boundaries between the photographer and the photographed and it becomes clear how it takes part in the scenes portrayed, often sordid and somewhat disturbing. The series </w:t>
      </w:r>
      <w:r w:rsidRPr="00F36150">
        <w:rPr>
          <w:rFonts w:ascii="Courier New" w:eastAsia="Times New Roman" w:hAnsi="Courier New" w:cs="Courier New"/>
          <w:i/>
          <w:lang w:val="en-GB" w:eastAsia="es-ES"/>
        </w:rPr>
        <w:t xml:space="preserve">Mala </w:t>
      </w:r>
      <w:proofErr w:type="spellStart"/>
      <w:r w:rsidRPr="00F36150">
        <w:rPr>
          <w:rFonts w:ascii="Courier New" w:eastAsia="Times New Roman" w:hAnsi="Courier New" w:cs="Courier New"/>
          <w:i/>
          <w:lang w:val="en-GB" w:eastAsia="es-ES"/>
        </w:rPr>
        <w:t>Noche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, made in black and white, </w:t>
      </w:r>
      <w:r w:rsidR="00F36150" w:rsidRPr="00B04042">
        <w:rPr>
          <w:rFonts w:ascii="Courier New" w:eastAsia="Times New Roman" w:hAnsi="Courier New" w:cs="Courier New"/>
          <w:lang w:val="en-GB" w:eastAsia="es-ES"/>
        </w:rPr>
        <w:t>shows</w:t>
      </w:r>
      <w:r w:rsidR="00F36150" w:rsidRPr="00B04042">
        <w:rPr>
          <w:rFonts w:ascii="Courier New" w:eastAsia="Times New Roman" w:hAnsi="Courier New" w:cs="Courier New"/>
          <w:lang w:val="en-GB" w:eastAsia="es-ES"/>
        </w:rPr>
        <w:t xml:space="preserve"> 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us spooky 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environments </w:t>
      </w:r>
      <w:r w:rsidR="00F36150" w:rsidRPr="00B04042">
        <w:rPr>
          <w:rFonts w:ascii="Courier New" w:eastAsia="Times New Roman" w:hAnsi="Courier New" w:cs="Courier New"/>
          <w:lang w:val="en-GB" w:eastAsia="es-ES"/>
        </w:rPr>
        <w:t xml:space="preserve">and 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of </w:t>
      </w:r>
      <w:r w:rsidR="00F36150" w:rsidRPr="00B04042">
        <w:rPr>
          <w:rFonts w:ascii="Courier New" w:eastAsia="Times New Roman" w:hAnsi="Courier New" w:cs="Courier New"/>
          <w:lang w:val="en-GB" w:eastAsia="es-ES"/>
        </w:rPr>
        <w:t xml:space="preserve">misery 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encountered during his travels in Central America while </w:t>
      </w:r>
      <w:proofErr w:type="spellStart"/>
      <w:r w:rsidRPr="00F36150">
        <w:rPr>
          <w:rFonts w:ascii="Courier New" w:eastAsia="Times New Roman" w:hAnsi="Courier New" w:cs="Courier New"/>
          <w:i/>
          <w:lang w:val="en-GB" w:eastAsia="es-ES"/>
        </w:rPr>
        <w:t>Agonie</w:t>
      </w:r>
      <w:proofErr w:type="spellEnd"/>
      <w:r w:rsidRPr="00F36150">
        <w:rPr>
          <w:rFonts w:ascii="Courier New" w:eastAsia="Times New Roman" w:hAnsi="Courier New" w:cs="Courier New"/>
          <w:i/>
          <w:lang w:val="en-GB" w:eastAsia="es-ES"/>
        </w:rPr>
        <w:t xml:space="preserve"> </w:t>
      </w:r>
      <w:r w:rsidR="00F36150">
        <w:rPr>
          <w:rFonts w:ascii="Courier New" w:eastAsia="Times New Roman" w:hAnsi="Courier New" w:cs="Courier New"/>
          <w:lang w:val="en-GB" w:eastAsia="es-ES"/>
        </w:rPr>
        <w:t>or</w:t>
      </w:r>
      <w:r w:rsidR="00F36150">
        <w:rPr>
          <w:rFonts w:ascii="Courier New" w:eastAsia="Times New Roman" w:hAnsi="Courier New" w:cs="Courier New"/>
          <w:i/>
          <w:lang w:val="en-GB" w:eastAsia="es-ES"/>
        </w:rPr>
        <w:t xml:space="preserve"> </w:t>
      </w:r>
      <w:r w:rsidRPr="00F36150">
        <w:rPr>
          <w:rFonts w:ascii="Courier New" w:eastAsia="Times New Roman" w:hAnsi="Courier New" w:cs="Courier New"/>
          <w:i/>
          <w:lang w:val="en-GB" w:eastAsia="es-ES"/>
        </w:rPr>
        <w:t>Situation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 place us in Cambodia, travel which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 </w:t>
      </w:r>
      <w:r w:rsidRPr="00B04042">
        <w:rPr>
          <w:rFonts w:ascii="Courier New" w:eastAsia="Times New Roman" w:hAnsi="Courier New" w:cs="Courier New"/>
          <w:lang w:val="en-GB" w:eastAsia="es-ES"/>
        </w:rPr>
        <w:t>-in his words-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 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is already very difficult to return for having gone too far. The unconscious, the risk or 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the 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desire are always present in the life of </w:t>
      </w:r>
      <w:proofErr w:type="spellStart"/>
      <w:r w:rsidRPr="00B04042">
        <w:rPr>
          <w:rFonts w:ascii="Courier New" w:eastAsia="Times New Roman" w:hAnsi="Courier New" w:cs="Courier New"/>
          <w:lang w:val="en-GB" w:eastAsia="es-ES"/>
        </w:rPr>
        <w:t>D'Agata</w:t>
      </w:r>
      <w:proofErr w:type="spellEnd"/>
      <w:r w:rsidRPr="00B04042">
        <w:rPr>
          <w:rFonts w:ascii="Courier New" w:eastAsia="Times New Roman" w:hAnsi="Courier New" w:cs="Courier New"/>
          <w:lang w:val="en-GB" w:eastAsia="es-ES"/>
        </w:rPr>
        <w:t xml:space="preserve"> and therefore 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they are </w:t>
      </w:r>
      <w:r w:rsidR="00F36150" w:rsidRPr="00B04042">
        <w:rPr>
          <w:rFonts w:ascii="Courier New" w:eastAsia="Times New Roman" w:hAnsi="Courier New" w:cs="Courier New"/>
          <w:lang w:val="en-GB" w:eastAsia="es-ES"/>
        </w:rPr>
        <w:t>also</w:t>
      </w:r>
      <w:r w:rsidR="00F36150">
        <w:rPr>
          <w:rFonts w:ascii="Courier New" w:eastAsia="Times New Roman" w:hAnsi="Courier New" w:cs="Courier New"/>
          <w:lang w:val="en-GB" w:eastAsia="es-ES"/>
        </w:rPr>
        <w:t xml:space="preserve"> in his</w:t>
      </w:r>
      <w:r w:rsidRPr="00B04042">
        <w:rPr>
          <w:rFonts w:ascii="Courier New" w:eastAsia="Times New Roman" w:hAnsi="Courier New" w:cs="Courier New"/>
          <w:lang w:val="en-GB" w:eastAsia="es-ES"/>
        </w:rPr>
        <w:t xml:space="preserve"> </w:t>
      </w:r>
      <w:r w:rsidR="00F36150">
        <w:rPr>
          <w:rFonts w:ascii="Courier New" w:eastAsia="Times New Roman" w:hAnsi="Courier New" w:cs="Courier New"/>
          <w:lang w:val="en-GB" w:eastAsia="es-ES"/>
        </w:rPr>
        <w:t>work</w:t>
      </w:r>
      <w:r w:rsidR="00013501">
        <w:rPr>
          <w:rFonts w:ascii="Courier New" w:eastAsia="Times New Roman" w:hAnsi="Courier New" w:cs="Courier New"/>
          <w:lang w:val="en-GB" w:eastAsia="es-ES"/>
        </w:rPr>
        <w:t>s</w:t>
      </w:r>
      <w:r w:rsidR="00F36150">
        <w:rPr>
          <w:rFonts w:ascii="Courier New" w:eastAsia="Times New Roman" w:hAnsi="Courier New" w:cs="Courier New"/>
          <w:lang w:val="en-GB" w:eastAsia="es-ES"/>
        </w:rPr>
        <w:t>.</w:t>
      </w:r>
    </w:p>
    <w:p w:rsidR="00B04042" w:rsidRDefault="00B04042" w:rsidP="00B04042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lang w:val="en-GB" w:eastAsia="es-ES"/>
        </w:rPr>
      </w:pPr>
    </w:p>
    <w:p w:rsidR="00013501" w:rsidRDefault="0097226B" w:rsidP="00B04042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lang w:val="en-GB" w:eastAsia="es-ES"/>
        </w:rPr>
      </w:pPr>
      <w:r w:rsidRPr="0097226B">
        <w:rPr>
          <w:rFonts w:ascii="Courier New" w:eastAsia="Times New Roman" w:hAnsi="Courier New" w:cs="Courier New"/>
          <w:lang w:val="en-GB" w:eastAsia="es-ES"/>
        </w:rPr>
        <w:t xml:space="preserve">Antoine </w:t>
      </w:r>
      <w:proofErr w:type="spellStart"/>
      <w:r w:rsidRPr="0097226B">
        <w:rPr>
          <w:rFonts w:ascii="Courier New" w:eastAsia="Times New Roman" w:hAnsi="Courier New" w:cs="Courier New"/>
          <w:lang w:val="en-GB" w:eastAsia="es-ES"/>
        </w:rPr>
        <w:t>D'Agata</w:t>
      </w:r>
      <w:proofErr w:type="spellEnd"/>
      <w:r w:rsidRPr="0097226B">
        <w:rPr>
          <w:rFonts w:ascii="Courier New" w:eastAsia="Times New Roman" w:hAnsi="Courier New" w:cs="Courier New"/>
          <w:lang w:val="en-GB" w:eastAsia="es-ES"/>
        </w:rPr>
        <w:t xml:space="preserve"> has been awarded many prizes, such as </w:t>
      </w:r>
      <w:r>
        <w:rPr>
          <w:rFonts w:ascii="Courier New" w:eastAsia="Times New Roman" w:hAnsi="Courier New" w:cs="Courier New"/>
          <w:lang w:val="en-GB" w:eastAsia="es-ES"/>
        </w:rPr>
        <w:t xml:space="preserve">the Prix </w:t>
      </w:r>
      <w:proofErr w:type="spellStart"/>
      <w:r>
        <w:rPr>
          <w:rFonts w:ascii="Courier New" w:eastAsia="Times New Roman" w:hAnsi="Courier New" w:cs="Courier New"/>
          <w:lang w:val="en-GB" w:eastAsia="es-ES"/>
        </w:rPr>
        <w:t>Niepce</w:t>
      </w:r>
      <w:proofErr w:type="spellEnd"/>
      <w:r>
        <w:rPr>
          <w:rFonts w:ascii="Courier New" w:eastAsia="Times New Roman" w:hAnsi="Courier New" w:cs="Courier New"/>
          <w:lang w:val="en-GB" w:eastAsia="es-ES"/>
        </w:rPr>
        <w:t xml:space="preserve"> (2001),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 and in 2004 he joined the prestigious Magnum Photos agency. He has published numerous books on photography and has exhibited internationally on many occasions. Recently, </w:t>
      </w:r>
      <w:r>
        <w:rPr>
          <w:rFonts w:ascii="Courier New" w:eastAsia="Times New Roman" w:hAnsi="Courier New" w:cs="Courier New"/>
          <w:lang w:val="en-GB" w:eastAsia="es-ES"/>
        </w:rPr>
        <w:t xml:space="preserve">the centre on documentary photography 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Le </w:t>
      </w:r>
      <w:proofErr w:type="spellStart"/>
      <w:proofErr w:type="gramStart"/>
      <w:r w:rsidRPr="0097226B">
        <w:rPr>
          <w:rFonts w:ascii="Courier New" w:eastAsia="Times New Roman" w:hAnsi="Courier New" w:cs="Courier New"/>
          <w:lang w:val="en-GB" w:eastAsia="es-ES"/>
        </w:rPr>
        <w:t>Bal</w:t>
      </w:r>
      <w:proofErr w:type="spellEnd"/>
      <w:proofErr w:type="gramEnd"/>
      <w:r w:rsidRPr="0097226B">
        <w:rPr>
          <w:rFonts w:ascii="Courier New" w:eastAsia="Times New Roman" w:hAnsi="Courier New" w:cs="Courier New"/>
          <w:lang w:val="en-GB" w:eastAsia="es-ES"/>
        </w:rPr>
        <w:t xml:space="preserve"> (Paris) </w:t>
      </w:r>
      <w:r>
        <w:rPr>
          <w:rFonts w:ascii="Courier New" w:eastAsia="Times New Roman" w:hAnsi="Courier New" w:cs="Courier New"/>
          <w:lang w:val="en-GB" w:eastAsia="es-ES"/>
        </w:rPr>
        <w:t>dedicated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 him </w:t>
      </w:r>
      <w:r>
        <w:rPr>
          <w:rFonts w:ascii="Courier New" w:eastAsia="Times New Roman" w:hAnsi="Courier New" w:cs="Courier New"/>
          <w:lang w:val="en-GB" w:eastAsia="es-ES"/>
        </w:rPr>
        <w:t>the exhibition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 </w:t>
      </w:r>
      <w:proofErr w:type="spellStart"/>
      <w:r w:rsidRPr="0097226B">
        <w:rPr>
          <w:rFonts w:ascii="Courier New" w:eastAsia="Times New Roman" w:hAnsi="Courier New" w:cs="Courier New"/>
          <w:i/>
          <w:lang w:val="en-GB" w:eastAsia="es-ES"/>
        </w:rPr>
        <w:t>Anticorps</w:t>
      </w:r>
      <w:proofErr w:type="spellEnd"/>
      <w:r>
        <w:rPr>
          <w:rFonts w:ascii="Courier New" w:eastAsia="Times New Roman" w:hAnsi="Courier New" w:cs="Courier New"/>
          <w:lang w:val="en-GB" w:eastAsia="es-ES"/>
        </w:rPr>
        <w:t>,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 curated by Fannie </w:t>
      </w:r>
      <w:proofErr w:type="spellStart"/>
      <w:r w:rsidRPr="0097226B">
        <w:rPr>
          <w:rFonts w:ascii="Courier New" w:eastAsia="Times New Roman" w:hAnsi="Courier New" w:cs="Courier New"/>
          <w:lang w:val="en-GB" w:eastAsia="es-ES"/>
        </w:rPr>
        <w:t>Escoulen</w:t>
      </w:r>
      <w:proofErr w:type="spellEnd"/>
      <w:r w:rsidRPr="0097226B">
        <w:rPr>
          <w:rFonts w:ascii="Courier New" w:eastAsia="Times New Roman" w:hAnsi="Courier New" w:cs="Courier New"/>
          <w:lang w:val="en-GB" w:eastAsia="es-ES"/>
        </w:rPr>
        <w:t xml:space="preserve"> and Bernard </w:t>
      </w:r>
      <w:proofErr w:type="spellStart"/>
      <w:r w:rsidRPr="0097226B">
        <w:rPr>
          <w:rFonts w:ascii="Courier New" w:eastAsia="Times New Roman" w:hAnsi="Courier New" w:cs="Courier New"/>
          <w:lang w:val="en-GB" w:eastAsia="es-ES"/>
        </w:rPr>
        <w:t>Marcadé</w:t>
      </w:r>
      <w:proofErr w:type="spellEnd"/>
      <w:r w:rsidRPr="0097226B">
        <w:rPr>
          <w:rFonts w:ascii="Courier New" w:eastAsia="Times New Roman" w:hAnsi="Courier New" w:cs="Courier New"/>
          <w:lang w:val="en-GB" w:eastAsia="es-ES"/>
        </w:rPr>
        <w:t xml:space="preserve"> and accompanied by a</w:t>
      </w:r>
      <w:r>
        <w:rPr>
          <w:rFonts w:ascii="Courier New" w:eastAsia="Times New Roman" w:hAnsi="Courier New" w:cs="Courier New"/>
          <w:lang w:val="en-GB" w:eastAsia="es-ES"/>
        </w:rPr>
        <w:t xml:space="preserve"> </w:t>
      </w:r>
      <w:r w:rsidR="00DD2793">
        <w:rPr>
          <w:rFonts w:ascii="Courier New" w:eastAsia="Times New Roman" w:hAnsi="Courier New" w:cs="Courier New"/>
          <w:lang w:val="en-GB" w:eastAsia="es-ES"/>
        </w:rPr>
        <w:t>namesake</w:t>
      </w:r>
      <w:r w:rsidR="00DD2793">
        <w:rPr>
          <w:rFonts w:ascii="Courier New" w:eastAsia="Times New Roman" w:hAnsi="Courier New" w:cs="Courier New"/>
          <w:lang w:val="en-GB" w:eastAsia="es-ES"/>
        </w:rPr>
        <w:t xml:space="preserve"> </w:t>
      </w:r>
      <w:r>
        <w:rPr>
          <w:rFonts w:ascii="Courier New" w:eastAsia="Times New Roman" w:hAnsi="Courier New" w:cs="Courier New"/>
          <w:lang w:val="en-GB" w:eastAsia="es-ES"/>
        </w:rPr>
        <w:t>book-catalogue</w:t>
      </w:r>
      <w:r w:rsidR="008C5CA3">
        <w:rPr>
          <w:rFonts w:ascii="Courier New" w:eastAsia="Times New Roman" w:hAnsi="Courier New" w:cs="Courier New"/>
          <w:lang w:val="en-GB" w:eastAsia="es-ES"/>
        </w:rPr>
        <w:t xml:space="preserve"> </w:t>
      </w:r>
      <w:r w:rsidRPr="0097226B">
        <w:rPr>
          <w:rFonts w:ascii="Courier New" w:eastAsia="Times New Roman" w:hAnsi="Courier New" w:cs="Courier New"/>
          <w:lang w:val="en-GB" w:eastAsia="es-ES"/>
        </w:rPr>
        <w:t xml:space="preserve">published by Xavier </w:t>
      </w:r>
      <w:proofErr w:type="spellStart"/>
      <w:r w:rsidRPr="0097226B">
        <w:rPr>
          <w:rFonts w:ascii="Courier New" w:eastAsia="Times New Roman" w:hAnsi="Courier New" w:cs="Courier New"/>
          <w:lang w:val="en-GB" w:eastAsia="es-ES"/>
        </w:rPr>
        <w:t>Barral</w:t>
      </w:r>
      <w:proofErr w:type="spellEnd"/>
      <w:r w:rsidRPr="0097226B">
        <w:rPr>
          <w:rFonts w:ascii="Courier New" w:eastAsia="Times New Roman" w:hAnsi="Courier New" w:cs="Courier New"/>
          <w:lang w:val="en-GB" w:eastAsia="es-ES"/>
        </w:rPr>
        <w:t>.</w:t>
      </w:r>
    </w:p>
    <w:p w:rsidR="00013501" w:rsidRPr="00B04042" w:rsidRDefault="00013501" w:rsidP="00B04042">
      <w:pPr>
        <w:shd w:val="clear" w:color="auto" w:fill="FFFFFF"/>
        <w:spacing w:after="0" w:line="240" w:lineRule="auto"/>
        <w:jc w:val="both"/>
        <w:outlineLvl w:val="0"/>
        <w:rPr>
          <w:rFonts w:ascii="Courier New" w:eastAsia="Times New Roman" w:hAnsi="Courier New" w:cs="Courier New"/>
          <w:lang w:val="en-GB" w:eastAsia="es-ES"/>
        </w:rPr>
      </w:pPr>
    </w:p>
    <w:p w:rsidR="00B04042" w:rsidRPr="008C5CA3" w:rsidRDefault="00B04042" w:rsidP="00B04042">
      <w:pPr>
        <w:rPr>
          <w:lang w:val="en-GB"/>
        </w:rPr>
      </w:pPr>
    </w:p>
    <w:sectPr w:rsidR="00B04042" w:rsidRPr="008C5CA3" w:rsidSect="009A0649">
      <w:pgSz w:w="11906" w:h="16838"/>
      <w:pgMar w:top="1134" w:right="141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E7"/>
    <w:rsid w:val="00013501"/>
    <w:rsid w:val="00016C27"/>
    <w:rsid w:val="001E77E7"/>
    <w:rsid w:val="008C5CA3"/>
    <w:rsid w:val="00941CD4"/>
    <w:rsid w:val="0097226B"/>
    <w:rsid w:val="00B04042"/>
    <w:rsid w:val="00CB34BF"/>
    <w:rsid w:val="00D30D35"/>
    <w:rsid w:val="00D746F7"/>
    <w:rsid w:val="00DD2793"/>
    <w:rsid w:val="00F3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7E7"/>
    <w:rPr>
      <w:rFonts w:ascii="Calibri" w:eastAsia="Calibri" w:hAnsi="Calibri" w:cs="Times New Roman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7E7"/>
    <w:rPr>
      <w:rFonts w:ascii="Calibri" w:eastAsia="Calibri" w:hAnsi="Calibri" w:cs="Times New Roman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</dc:creator>
  <cp:keywords/>
  <dc:description/>
  <cp:lastModifiedBy>Galeria</cp:lastModifiedBy>
  <cp:revision>9</cp:revision>
  <dcterms:created xsi:type="dcterms:W3CDTF">2013-04-16T14:35:00Z</dcterms:created>
  <dcterms:modified xsi:type="dcterms:W3CDTF">2013-04-17T12:00:00Z</dcterms:modified>
</cp:coreProperties>
</file>